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3D7F" w14:textId="77777777" w:rsidR="003B4A44" w:rsidRDefault="003B4A44" w:rsidP="00761275"/>
    <w:p w14:paraId="28DA5097" w14:textId="6C9C2C8E" w:rsidR="00761275" w:rsidRDefault="00761275" w:rsidP="00761275">
      <w:r>
        <w:t>The valve type Z2FRM is a 2-way flow control valve in sandwich plate design. It is used for keeping a flow constant, independent of pressure and temperature</w:t>
      </w:r>
      <w:r>
        <w:rPr>
          <w:rFonts w:hint="eastAsia"/>
        </w:rPr>
        <w:t>（与压力和温度无关）</w:t>
      </w:r>
      <w:r>
        <w:t>.</w:t>
      </w:r>
    </w:p>
    <w:p w14:paraId="29F073BD" w14:textId="14FC122C" w:rsidR="00761275" w:rsidRDefault="00761275" w:rsidP="00761275">
      <w:r>
        <w:t>The valve basically comprises of a housing</w:t>
      </w:r>
      <w:r>
        <w:rPr>
          <w:rFonts w:hint="eastAsia"/>
        </w:rPr>
        <w:t>（壳体）</w:t>
      </w:r>
      <w:r>
        <w:t xml:space="preserve"> (1) and one or two flow control cartridges </w:t>
      </w:r>
      <w:r>
        <w:rPr>
          <w:rFonts w:hint="eastAsia"/>
        </w:rPr>
        <w:t>（流量控制阀芯）</w:t>
      </w:r>
      <w:r>
        <w:t>.</w:t>
      </w:r>
    </w:p>
    <w:p w14:paraId="1086F6AC" w14:textId="1D61F4AB" w:rsidR="00761275" w:rsidRDefault="00761275" w:rsidP="00761275">
      <w:r>
        <w:rPr>
          <w:rFonts w:hint="eastAsia"/>
        </w:rPr>
        <w:t>The flow from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to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is controlled at the throttling point </w:t>
      </w:r>
      <w:r w:rsidR="00224FE1">
        <w:rPr>
          <w:rFonts w:hint="eastAsia"/>
        </w:rPr>
        <w:t>（节流点</w:t>
      </w:r>
      <w:proofErr w:type="gramStart"/>
      <w:r w:rsidR="00224FE1">
        <w:rPr>
          <w:rFonts w:hint="eastAsia"/>
        </w:rPr>
        <w:t>）</w:t>
      </w:r>
      <w:r>
        <w:rPr>
          <w:rFonts w:hint="eastAsia"/>
        </w:rPr>
        <w:t>(</w:t>
      </w:r>
      <w:proofErr w:type="gramEnd"/>
      <w:r>
        <w:rPr>
          <w:rFonts w:hint="eastAsia"/>
        </w:rPr>
        <w:t>3). The throttle cross-section is</w:t>
      </w:r>
      <w:r>
        <w:t xml:space="preserve"> set by turning the adjustment type (2) between the throttling point (3) and the throttling pin </w:t>
      </w:r>
      <w:r w:rsidR="00224FE1">
        <w:rPr>
          <w:rFonts w:hint="eastAsia"/>
        </w:rPr>
        <w:t>（节流销</w:t>
      </w:r>
      <w:proofErr w:type="gramStart"/>
      <w:r w:rsidR="00224FE1">
        <w:rPr>
          <w:rFonts w:hint="eastAsia"/>
        </w:rPr>
        <w:t>）</w:t>
      </w:r>
      <w:r>
        <w:t>(</w:t>
      </w:r>
      <w:proofErr w:type="gramEnd"/>
      <w:r>
        <w:t>4).</w:t>
      </w:r>
      <w:r w:rsidR="00504A97">
        <w:t xml:space="preserve">   </w:t>
      </w:r>
      <w:r w:rsidR="00504A97">
        <w:rPr>
          <w:rFonts w:hint="eastAsia"/>
        </w:rPr>
        <w:t>通过旋进或旋出调节销子与套子之间的大小，控制流量。</w:t>
      </w:r>
    </w:p>
    <w:p w14:paraId="4A8C8860" w14:textId="712D69C3" w:rsidR="00583E4E" w:rsidRDefault="00761275" w:rsidP="00761275">
      <w:proofErr w:type="gramStart"/>
      <w:r>
        <w:rPr>
          <w:rFonts w:hint="eastAsia"/>
        </w:rPr>
        <w:t>In order to</w:t>
      </w:r>
      <w:proofErr w:type="gramEnd"/>
      <w:r>
        <w:rPr>
          <w:rFonts w:hint="eastAsia"/>
        </w:rPr>
        <w:t xml:space="preserve"> keep the flow in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constant, independent of the pressure, a pressure compensator</w:t>
      </w:r>
      <w:r w:rsidR="008D435F">
        <w:rPr>
          <w:rFonts w:hint="eastAsia"/>
        </w:rPr>
        <w:t>（压力补偿器）</w:t>
      </w:r>
      <w:r>
        <w:rPr>
          <w:rFonts w:hint="eastAsia"/>
        </w:rPr>
        <w:t xml:space="preserve"> (5) is fitted</w:t>
      </w:r>
      <w:r>
        <w:t xml:space="preserve"> downstream</w:t>
      </w:r>
      <w:r w:rsidR="008D435F">
        <w:rPr>
          <w:rFonts w:hint="eastAsia"/>
        </w:rPr>
        <w:t>（下游）</w:t>
      </w:r>
      <w:r>
        <w:t xml:space="preserve"> of the throttling point (3).</w:t>
      </w:r>
    </w:p>
    <w:p w14:paraId="7104A166" w14:textId="763F5CD7" w:rsidR="00761275" w:rsidRDefault="00761275" w:rsidP="00761275">
      <w:r>
        <w:rPr>
          <w:noProof/>
        </w:rPr>
        <w:drawing>
          <wp:inline distT="0" distB="0" distL="0" distR="0" wp14:anchorId="79FA7F34" wp14:editId="7551C1D5">
            <wp:extent cx="5943600" cy="2542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EE60" w14:textId="1CEB8BA9" w:rsidR="008D435F" w:rsidRDefault="008D435F" w:rsidP="008D435F">
      <w:r>
        <w:t>The compression spring (7) presses the pressure compensator (5) against the plug screw</w:t>
      </w:r>
      <w:r w:rsidR="003B4A44">
        <w:rPr>
          <w:rFonts w:hint="eastAsia"/>
        </w:rPr>
        <w:t>（旋塞）</w:t>
      </w:r>
      <w:r>
        <w:t xml:space="preserve"> (8) and keeps the pressure compensator in the open position when there is no flow through the valve. When fluid flows through the valve, the </w:t>
      </w:r>
      <w:r>
        <w:rPr>
          <w:rFonts w:hint="eastAsia"/>
        </w:rPr>
        <w:t>pressure acting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applies a force to the</w:t>
      </w:r>
      <w:r>
        <w:t xml:space="preserve"> pressure compensator (5). The pressure compensator moves </w:t>
      </w:r>
      <w:r>
        <w:rPr>
          <w:rFonts w:hint="eastAsia"/>
        </w:rPr>
        <w:t>into the control position until the forces balance. If the pressure in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rises, the pressure compensator (5)</w:t>
      </w:r>
      <w:r>
        <w:t xml:space="preserve"> moves in the closing direction until a balance of forces is once again attained. Due to this continuous compensation of the pressure compensator, a constant flow is obtained.</w:t>
      </w:r>
    </w:p>
    <w:p w14:paraId="77D99FCF" w14:textId="67B7C33F" w:rsidR="008D435F" w:rsidRDefault="008D435F" w:rsidP="008D435F">
      <w:r>
        <w:rPr>
          <w:rFonts w:hint="eastAsia"/>
        </w:rPr>
        <w:t>The free flow from channel A</w:t>
      </w:r>
      <w:r>
        <w:rPr>
          <w:rFonts w:hint="eastAsia"/>
        </w:rPr>
        <w:t>①</w:t>
      </w:r>
      <w:r>
        <w:rPr>
          <w:rFonts w:hint="eastAsia"/>
        </w:rPr>
        <w:t>/B</w:t>
      </w:r>
      <w:r>
        <w:rPr>
          <w:rFonts w:hint="eastAsia"/>
        </w:rPr>
        <w:t>①</w:t>
      </w:r>
      <w:r>
        <w:rPr>
          <w:rFonts w:hint="eastAsia"/>
        </w:rPr>
        <w:t xml:space="preserve"> to channel A</w:t>
      </w:r>
      <w:r>
        <w:rPr>
          <w:rFonts w:hint="eastAsia"/>
        </w:rPr>
        <w:t>②</w:t>
      </w:r>
      <w:r>
        <w:rPr>
          <w:rFonts w:hint="eastAsia"/>
        </w:rPr>
        <w:t>/B</w:t>
      </w:r>
      <w:r>
        <w:rPr>
          <w:rFonts w:hint="eastAsia"/>
        </w:rPr>
        <w:t>②</w:t>
      </w:r>
      <w:r>
        <w:rPr>
          <w:rFonts w:hint="eastAsia"/>
        </w:rPr>
        <w:t xml:space="preserve"> is via</w:t>
      </w:r>
      <w:r>
        <w:t xml:space="preserve"> the check valve</w:t>
      </w:r>
      <w:r w:rsidR="00FE2B02">
        <w:rPr>
          <w:rFonts w:hint="eastAsia"/>
        </w:rPr>
        <w:t>（止回阀）</w:t>
      </w:r>
      <w:r>
        <w:t xml:space="preserve"> (6).</w:t>
      </w:r>
    </w:p>
    <w:p w14:paraId="08A8AD96" w14:textId="77777777" w:rsidR="00504A97" w:rsidRDefault="00504A97">
      <w:r>
        <w:br w:type="page"/>
      </w:r>
    </w:p>
    <w:p w14:paraId="08338D9B" w14:textId="68C5D5D1" w:rsidR="00504A97" w:rsidRDefault="00504A97" w:rsidP="008D435F">
      <w:r>
        <w:rPr>
          <w:rFonts w:hint="eastAsia"/>
        </w:rPr>
        <w:lastRenderedPageBreak/>
        <w:t>流量阀</w:t>
      </w:r>
    </w:p>
    <w:p w14:paraId="615FA3EA" w14:textId="6C0BB03C" w:rsidR="00504A97" w:rsidRDefault="00504A97" w:rsidP="008D435F">
      <w:r>
        <w:rPr>
          <w:rFonts w:hint="eastAsia"/>
          <w:noProof/>
        </w:rPr>
        <w:drawing>
          <wp:inline distT="0" distB="0" distL="0" distR="0" wp14:anchorId="177CB9B4" wp14:editId="44F6CD08">
            <wp:extent cx="5943600" cy="3172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D354" w14:textId="0283A9AD" w:rsidR="00504A97" w:rsidRDefault="00504A97" w:rsidP="008D435F">
      <w:r>
        <w:rPr>
          <w:noProof/>
        </w:rPr>
        <w:drawing>
          <wp:inline distT="0" distB="0" distL="0" distR="0" wp14:anchorId="6C5CEB76" wp14:editId="43C1F292">
            <wp:extent cx="4922947" cy="224047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523" w14:textId="5FB66C1F" w:rsidR="00504A97" w:rsidRDefault="00504A97" w:rsidP="008D435F">
      <w:r>
        <w:rPr>
          <w:noProof/>
        </w:rPr>
        <w:drawing>
          <wp:inline distT="0" distB="0" distL="0" distR="0" wp14:anchorId="753DF6D0" wp14:editId="65328F75">
            <wp:extent cx="4580017" cy="178323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B53" w14:textId="215E54CB" w:rsidR="00504A97" w:rsidRDefault="00504A97" w:rsidP="008D435F"/>
    <w:p w14:paraId="3AE7C6E3" w14:textId="77777777" w:rsidR="00504A97" w:rsidRDefault="00504A97" w:rsidP="008D435F"/>
    <w:p w14:paraId="0FCA3A15" w14:textId="6106CCBE" w:rsidR="00504A97" w:rsidRDefault="00504A97" w:rsidP="008D435F">
      <w:r>
        <w:rPr>
          <w:rFonts w:hint="eastAsia"/>
        </w:rPr>
        <w:t>电磁阀</w:t>
      </w:r>
      <w:r w:rsidR="006525B8">
        <w:rPr>
          <w:rFonts w:hint="eastAsia"/>
        </w:rPr>
        <w:t xml:space="preserve"> </w:t>
      </w:r>
      <w:r w:rsidR="006525B8">
        <w:t xml:space="preserve">  Directional spool valves, direct operated, with solenoid actuation </w:t>
      </w:r>
      <w:r w:rsidR="006525B8">
        <w:rPr>
          <w:rFonts w:hint="eastAsia"/>
        </w:rPr>
        <w:t>方向阀</w:t>
      </w:r>
    </w:p>
    <w:p w14:paraId="4CEBC82B" w14:textId="1988C654" w:rsidR="00504A97" w:rsidRDefault="00504A97" w:rsidP="008D435F">
      <w:r>
        <w:rPr>
          <w:noProof/>
        </w:rPr>
        <w:drawing>
          <wp:inline distT="0" distB="0" distL="0" distR="0" wp14:anchorId="0A9ABC72" wp14:editId="64929DAC">
            <wp:extent cx="5943600" cy="3480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5331" w14:textId="03CD34C3" w:rsidR="00504A97" w:rsidRDefault="006525B8" w:rsidP="008D435F">
      <w:r>
        <w:rPr>
          <w:noProof/>
        </w:rPr>
        <w:drawing>
          <wp:inline distT="0" distB="0" distL="0" distR="0" wp14:anchorId="726DC4D9" wp14:editId="633B861A">
            <wp:extent cx="5943600" cy="2743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ACC5" w14:textId="77777777" w:rsidR="00683466" w:rsidRDefault="00683466" w:rsidP="008D435F"/>
    <w:p w14:paraId="754FFDB1" w14:textId="77777777" w:rsidR="00683466" w:rsidRDefault="00683466" w:rsidP="008D435F"/>
    <w:p w14:paraId="42FC395A" w14:textId="77777777" w:rsidR="00683466" w:rsidRDefault="00683466" w:rsidP="008D435F"/>
    <w:p w14:paraId="31523B6B" w14:textId="77777777" w:rsidR="00683466" w:rsidRDefault="00683466" w:rsidP="008D435F"/>
    <w:p w14:paraId="7B2A3BFC" w14:textId="49DD9ABA" w:rsidR="00683466" w:rsidRDefault="00683466" w:rsidP="008D435F">
      <w:r>
        <w:rPr>
          <w:rFonts w:hint="eastAsia"/>
        </w:rPr>
        <w:lastRenderedPageBreak/>
        <w:t>Parker</w:t>
      </w:r>
      <w:r>
        <w:t xml:space="preserve"> </w:t>
      </w:r>
    </w:p>
    <w:p w14:paraId="26C4F170" w14:textId="321576C9" w:rsidR="0082493A" w:rsidRDefault="0082493A" w:rsidP="008D435F">
      <w:pPr>
        <w:rPr>
          <w:rFonts w:hint="eastAsia"/>
        </w:rPr>
      </w:pPr>
      <w:r w:rsidRPr="0082493A">
        <w:rPr>
          <w:rFonts w:hint="eastAsia"/>
          <w:highlight w:val="green"/>
        </w:rPr>
        <w:t>先导式止回阀引入先导压力，打开单向阀，使得流向可以反向。</w:t>
      </w:r>
    </w:p>
    <w:p w14:paraId="5585A377" w14:textId="47DDE5C7" w:rsidR="00961BFB" w:rsidRDefault="00961BFB" w:rsidP="008D435F">
      <w:r>
        <w:rPr>
          <w:rFonts w:hint="eastAsia"/>
        </w:rPr>
        <w:t>Pilot</w:t>
      </w:r>
      <w:r>
        <w:t xml:space="preserve"> pressure </w:t>
      </w:r>
      <w:r>
        <w:rPr>
          <w:rFonts w:hint="eastAsia"/>
        </w:rPr>
        <w:t>先导压力</w:t>
      </w:r>
    </w:p>
    <w:p w14:paraId="1D05EF84" w14:textId="6FC6FF7E" w:rsidR="008A1EA8" w:rsidRDefault="008A1EA8" w:rsidP="008D435F">
      <w:r>
        <w:t>Pilot</w:t>
      </w:r>
      <w:r>
        <w:rPr>
          <w:rFonts w:hint="eastAsia"/>
        </w:rPr>
        <w:t>先导式</w:t>
      </w:r>
      <w:r>
        <w:t xml:space="preserve"> operated check valves</w:t>
      </w:r>
      <w:r>
        <w:rPr>
          <w:rFonts w:hint="eastAsia"/>
        </w:rPr>
        <w:t>止回阀</w:t>
      </w:r>
      <w:r>
        <w:t xml:space="preserve"> from the Parker </w:t>
      </w:r>
      <w:proofErr w:type="spellStart"/>
      <w:r>
        <w:t>Manapak</w:t>
      </w:r>
      <w:proofErr w:type="spellEnd"/>
      <w:r>
        <w:t xml:space="preserve"> series CPOM are in sandwich design for easy configuration of stack systems</w:t>
      </w:r>
      <w:r>
        <w:rPr>
          <w:rFonts w:hint="eastAsia"/>
        </w:rPr>
        <w:t>堆叠系统</w:t>
      </w:r>
      <w:r>
        <w:t xml:space="preserve">. Depending on the function required, one or two pilot operated check valves are arranged in the ports A and/or B. The free flow direction is always from the valve side to the manifold side </w:t>
      </w:r>
      <w:r>
        <w:rPr>
          <w:rFonts w:hint="eastAsia"/>
        </w:rPr>
        <w:t>歧管侧</w:t>
      </w:r>
      <w:r>
        <w:t>.</w:t>
      </w:r>
    </w:p>
    <w:p w14:paraId="74FC3230" w14:textId="2A2F7F0F" w:rsidR="00504A97" w:rsidRDefault="00504A97" w:rsidP="008D435F">
      <w:r>
        <w:rPr>
          <w:noProof/>
        </w:rPr>
        <w:drawing>
          <wp:inline distT="0" distB="0" distL="0" distR="0" wp14:anchorId="05C123C8" wp14:editId="2974F33B">
            <wp:extent cx="5943600" cy="337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A0FB" w14:textId="77777777" w:rsidR="008A1EA8" w:rsidRPr="008A1EA8" w:rsidRDefault="008A1EA8" w:rsidP="008D435F">
      <w:pPr>
        <w:rPr>
          <w:b/>
          <w:bCs/>
          <w:sz w:val="24"/>
          <w:szCs w:val="24"/>
        </w:rPr>
      </w:pPr>
      <w:r w:rsidRPr="008A1EA8">
        <w:rPr>
          <w:b/>
          <w:bCs/>
          <w:sz w:val="24"/>
          <w:szCs w:val="24"/>
        </w:rPr>
        <w:t xml:space="preserve">Function </w:t>
      </w:r>
    </w:p>
    <w:p w14:paraId="17F8740D" w14:textId="19E0A86A" w:rsidR="00504A97" w:rsidRDefault="008A1EA8" w:rsidP="008D435F">
      <w:r>
        <w:t>The check valves open when flowing to the consumer side, where the opposing check valve is hydraulically-mechanically pilot operated simultaneously by a control spool, and thus the return flow is enabled from other consumer sides.</w:t>
      </w:r>
    </w:p>
    <w:p w14:paraId="729A05E2" w14:textId="19F6DF7D" w:rsidR="008A1EA8" w:rsidRDefault="008A1EA8" w:rsidP="008D435F">
      <w:r w:rsidRPr="008A1EA8">
        <w:rPr>
          <w:rFonts w:hint="eastAsia"/>
        </w:rPr>
        <w:t>止回阀在流向消耗侧时会打开，在对侧的止回阀通过控制滑阀同时进行液压机械先导操作，因此可以从其他消耗侧实现回流。</w:t>
      </w:r>
    </w:p>
    <w:p w14:paraId="2EE86F44" w14:textId="59F0373B" w:rsidR="00961BFB" w:rsidRDefault="00961BFB" w:rsidP="008D435F">
      <w:r>
        <w:t xml:space="preserve">valve poppet </w:t>
      </w:r>
      <w:r>
        <w:t>阀座</w:t>
      </w:r>
    </w:p>
    <w:p w14:paraId="220D41F9" w14:textId="2E17F5B1" w:rsidR="00961BFB" w:rsidRDefault="00961BFB" w:rsidP="008D435F">
      <w:r>
        <w:rPr>
          <w:noProof/>
        </w:rPr>
        <w:lastRenderedPageBreak/>
        <w:drawing>
          <wp:inline distT="0" distB="0" distL="0" distR="0" wp14:anchorId="683952C0" wp14:editId="6B23721C">
            <wp:extent cx="5943600" cy="5669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8EC" w14:textId="626063A5" w:rsidR="00961BFB" w:rsidRDefault="00961BFB" w:rsidP="008D435F"/>
    <w:p w14:paraId="26DB919A" w14:textId="34D7CA25" w:rsidR="00437089" w:rsidRDefault="00437089" w:rsidP="008D435F">
      <w:r>
        <w:rPr>
          <w:rFonts w:hint="eastAsia"/>
        </w:rPr>
        <w:t>Example:</w:t>
      </w:r>
    </w:p>
    <w:p w14:paraId="5572AA35" w14:textId="1E12AED5" w:rsidR="00437089" w:rsidRDefault="00437089" w:rsidP="00713CCC">
      <w:pPr>
        <w:jc w:val="center"/>
      </w:pPr>
      <w:r>
        <w:rPr>
          <w:noProof/>
        </w:rPr>
        <w:lastRenderedPageBreak/>
        <w:drawing>
          <wp:inline distT="0" distB="0" distL="0" distR="0" wp14:anchorId="4DC9D155" wp14:editId="42E9EAF6">
            <wp:extent cx="4290432" cy="61422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BC34" w14:textId="77777777" w:rsidR="00437089" w:rsidRDefault="00437089" w:rsidP="008D435F"/>
    <w:p w14:paraId="4749C859" w14:textId="42CCDB2C" w:rsidR="00504A97" w:rsidRDefault="006E0799" w:rsidP="008D435F">
      <w:r>
        <w:t>S</w:t>
      </w:r>
      <w:r>
        <w:rPr>
          <w:rFonts w:hint="eastAsia"/>
        </w:rPr>
        <w:t>huttle</w:t>
      </w:r>
      <w:r>
        <w:t xml:space="preserve"> valve </w:t>
      </w:r>
      <w:r>
        <w:rPr>
          <w:rFonts w:hint="eastAsia"/>
        </w:rPr>
        <w:t>梭阀</w:t>
      </w:r>
    </w:p>
    <w:p w14:paraId="4800F223" w14:textId="6ABDE6F8" w:rsidR="006E0799" w:rsidRDefault="006E0799" w:rsidP="006E07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252AFFB" wp14:editId="5A536E93">
            <wp:extent cx="5212532" cy="480101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E4E"/>
    <w:rsid w:val="00224FE1"/>
    <w:rsid w:val="003B4A44"/>
    <w:rsid w:val="00437089"/>
    <w:rsid w:val="00504A97"/>
    <w:rsid w:val="00583E4E"/>
    <w:rsid w:val="006525B8"/>
    <w:rsid w:val="00683466"/>
    <w:rsid w:val="006E0799"/>
    <w:rsid w:val="00711888"/>
    <w:rsid w:val="00713CCC"/>
    <w:rsid w:val="00761275"/>
    <w:rsid w:val="0082493A"/>
    <w:rsid w:val="008A1EA8"/>
    <w:rsid w:val="008D435F"/>
    <w:rsid w:val="00961BFB"/>
    <w:rsid w:val="00C66ABF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88B2"/>
  <w15:chartTrackingRefBased/>
  <w15:docId w15:val="{27939B8C-05DA-43BD-832B-A215C0520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theme" Target="theme/theme1.xml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7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Xiong, Hui (SHS DI MR SCM SZN EPM)</cp:lastModifiedBy>
  <cp:revision>10</cp:revision>
  <dcterms:created xsi:type="dcterms:W3CDTF">2021-03-29T07:20:00Z</dcterms:created>
  <dcterms:modified xsi:type="dcterms:W3CDTF">2021-04-08T03:28:00Z</dcterms:modified>
</cp:coreProperties>
</file>